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DFD" w:rsidRPr="008F2106" w:rsidRDefault="00051083" w:rsidP="008F2106">
      <w:pPr>
        <w:spacing w:after="0" w:line="240" w:lineRule="auto"/>
        <w:ind w:firstLine="709"/>
        <w:jc w:val="center"/>
        <w:rPr>
          <w:rFonts w:ascii="Times New Roman" w:hAnsi="Times New Roman" w:cs="Times New Roman"/>
          <w:b/>
          <w:sz w:val="28"/>
          <w:szCs w:val="28"/>
        </w:rPr>
      </w:pPr>
      <w:r w:rsidRPr="008F2106">
        <w:rPr>
          <w:rFonts w:ascii="Times New Roman" w:hAnsi="Times New Roman" w:cs="Times New Roman"/>
          <w:b/>
          <w:sz w:val="28"/>
          <w:szCs w:val="28"/>
        </w:rPr>
        <w:t xml:space="preserve">КАМАРЧАГСКИЙ СЕЛЬСКИЙ СОВЕТ ДЕПУТАТОВ </w:t>
      </w:r>
    </w:p>
    <w:p w:rsidR="00051083" w:rsidRPr="008F2106" w:rsidRDefault="00051083" w:rsidP="008F2106">
      <w:pPr>
        <w:spacing w:after="0" w:line="240" w:lineRule="auto"/>
        <w:ind w:firstLine="709"/>
        <w:jc w:val="center"/>
        <w:rPr>
          <w:rFonts w:ascii="Times New Roman" w:hAnsi="Times New Roman" w:cs="Times New Roman"/>
          <w:b/>
          <w:sz w:val="28"/>
          <w:szCs w:val="28"/>
        </w:rPr>
      </w:pPr>
      <w:r w:rsidRPr="008F2106">
        <w:rPr>
          <w:rFonts w:ascii="Times New Roman" w:hAnsi="Times New Roman" w:cs="Times New Roman"/>
          <w:b/>
          <w:sz w:val="28"/>
          <w:szCs w:val="28"/>
        </w:rPr>
        <w:t>МАНСКОГО РАЙОНА КРАСНОЯРСКОГО КРАЯ</w:t>
      </w:r>
    </w:p>
    <w:p w:rsidR="00986BF0" w:rsidRPr="008F2106" w:rsidRDefault="00986BF0" w:rsidP="008F2106">
      <w:pPr>
        <w:spacing w:line="240" w:lineRule="auto"/>
        <w:ind w:firstLine="709"/>
        <w:jc w:val="center"/>
        <w:rPr>
          <w:rFonts w:ascii="Times New Roman" w:hAnsi="Times New Roman" w:cs="Times New Roman"/>
          <w:b/>
          <w:sz w:val="28"/>
          <w:szCs w:val="28"/>
        </w:rPr>
      </w:pPr>
    </w:p>
    <w:p w:rsidR="00051083" w:rsidRPr="008F2106" w:rsidRDefault="00051083" w:rsidP="008F2106">
      <w:pPr>
        <w:spacing w:line="240" w:lineRule="auto"/>
        <w:ind w:firstLine="709"/>
        <w:jc w:val="center"/>
        <w:rPr>
          <w:rFonts w:ascii="Times New Roman" w:hAnsi="Times New Roman" w:cs="Times New Roman"/>
          <w:b/>
          <w:sz w:val="28"/>
          <w:szCs w:val="28"/>
        </w:rPr>
      </w:pPr>
      <w:r w:rsidRPr="008F2106">
        <w:rPr>
          <w:rFonts w:ascii="Times New Roman" w:hAnsi="Times New Roman" w:cs="Times New Roman"/>
          <w:b/>
          <w:sz w:val="28"/>
          <w:szCs w:val="28"/>
        </w:rPr>
        <w:t>РЕШЕНИЕ</w:t>
      </w:r>
    </w:p>
    <w:p w:rsidR="00986BF0" w:rsidRPr="008F2106" w:rsidRDefault="00986BF0" w:rsidP="008F2106">
      <w:pPr>
        <w:spacing w:line="240" w:lineRule="auto"/>
        <w:ind w:firstLine="709"/>
        <w:jc w:val="both"/>
        <w:rPr>
          <w:rFonts w:ascii="Times New Roman" w:hAnsi="Times New Roman" w:cs="Times New Roman"/>
          <w:sz w:val="28"/>
          <w:szCs w:val="28"/>
        </w:rPr>
      </w:pPr>
    </w:p>
    <w:p w:rsidR="00051083" w:rsidRPr="008F2106" w:rsidRDefault="00AE231C" w:rsidP="008F2106">
      <w:pPr>
        <w:spacing w:line="240" w:lineRule="auto"/>
        <w:ind w:firstLine="709"/>
        <w:jc w:val="both"/>
        <w:rPr>
          <w:rFonts w:ascii="Times New Roman" w:hAnsi="Times New Roman" w:cs="Times New Roman"/>
          <w:sz w:val="28"/>
          <w:szCs w:val="28"/>
        </w:rPr>
      </w:pPr>
      <w:r w:rsidRPr="008F2106">
        <w:rPr>
          <w:rFonts w:ascii="Times New Roman" w:hAnsi="Times New Roman" w:cs="Times New Roman"/>
          <w:sz w:val="28"/>
          <w:szCs w:val="28"/>
        </w:rPr>
        <w:t>10</w:t>
      </w:r>
      <w:r w:rsidR="00986BF0" w:rsidRPr="008F2106">
        <w:rPr>
          <w:rFonts w:ascii="Times New Roman" w:hAnsi="Times New Roman" w:cs="Times New Roman"/>
          <w:sz w:val="28"/>
          <w:szCs w:val="28"/>
        </w:rPr>
        <w:t xml:space="preserve"> марта  </w:t>
      </w:r>
      <w:r w:rsidR="00051083" w:rsidRPr="008F2106">
        <w:rPr>
          <w:rFonts w:ascii="Times New Roman" w:hAnsi="Times New Roman" w:cs="Times New Roman"/>
          <w:sz w:val="28"/>
          <w:szCs w:val="28"/>
        </w:rPr>
        <w:t xml:space="preserve">2022г.                        </w:t>
      </w:r>
      <w:r w:rsidR="00986BF0" w:rsidRPr="008F2106">
        <w:rPr>
          <w:rFonts w:ascii="Times New Roman" w:hAnsi="Times New Roman" w:cs="Times New Roman"/>
          <w:sz w:val="28"/>
          <w:szCs w:val="28"/>
        </w:rPr>
        <w:t xml:space="preserve">  </w:t>
      </w:r>
      <w:r w:rsidR="00051083" w:rsidRPr="008F2106">
        <w:rPr>
          <w:rFonts w:ascii="Times New Roman" w:hAnsi="Times New Roman" w:cs="Times New Roman"/>
          <w:sz w:val="28"/>
          <w:szCs w:val="28"/>
        </w:rPr>
        <w:t xml:space="preserve">  п.Камарчага      </w:t>
      </w:r>
      <w:r w:rsidR="00986BF0" w:rsidRPr="008F2106">
        <w:rPr>
          <w:rFonts w:ascii="Times New Roman" w:hAnsi="Times New Roman" w:cs="Times New Roman"/>
          <w:sz w:val="28"/>
          <w:szCs w:val="28"/>
        </w:rPr>
        <w:t xml:space="preserve">   </w:t>
      </w:r>
      <w:r w:rsidR="00051083" w:rsidRPr="008F2106">
        <w:rPr>
          <w:rFonts w:ascii="Times New Roman" w:hAnsi="Times New Roman" w:cs="Times New Roman"/>
          <w:sz w:val="28"/>
          <w:szCs w:val="28"/>
        </w:rPr>
        <w:t xml:space="preserve">      №</w:t>
      </w:r>
      <w:r w:rsidR="00986BF0" w:rsidRPr="008F2106">
        <w:rPr>
          <w:rFonts w:ascii="Times New Roman" w:hAnsi="Times New Roman" w:cs="Times New Roman"/>
          <w:sz w:val="28"/>
          <w:szCs w:val="28"/>
        </w:rPr>
        <w:t xml:space="preserve"> 2</w:t>
      </w:r>
      <w:r w:rsidRPr="008F2106">
        <w:rPr>
          <w:rFonts w:ascii="Times New Roman" w:hAnsi="Times New Roman" w:cs="Times New Roman"/>
          <w:sz w:val="28"/>
          <w:szCs w:val="28"/>
        </w:rPr>
        <w:t>8</w:t>
      </w:r>
      <w:r w:rsidR="00986BF0" w:rsidRPr="008F2106">
        <w:rPr>
          <w:rFonts w:ascii="Times New Roman" w:hAnsi="Times New Roman" w:cs="Times New Roman"/>
          <w:sz w:val="28"/>
          <w:szCs w:val="28"/>
        </w:rPr>
        <w:t>-7</w:t>
      </w:r>
      <w:r w:rsidRPr="008F2106">
        <w:rPr>
          <w:rFonts w:ascii="Times New Roman" w:hAnsi="Times New Roman" w:cs="Times New Roman"/>
          <w:sz w:val="28"/>
          <w:szCs w:val="28"/>
        </w:rPr>
        <w:t>9</w:t>
      </w:r>
      <w:r w:rsidR="00986BF0" w:rsidRPr="008F2106">
        <w:rPr>
          <w:rFonts w:ascii="Times New Roman" w:hAnsi="Times New Roman" w:cs="Times New Roman"/>
          <w:sz w:val="28"/>
          <w:szCs w:val="28"/>
        </w:rPr>
        <w:t>р</w:t>
      </w:r>
    </w:p>
    <w:p w:rsidR="00986BF0" w:rsidRPr="008F2106" w:rsidRDefault="00986BF0" w:rsidP="008F2106">
      <w:pPr>
        <w:spacing w:line="240" w:lineRule="auto"/>
        <w:ind w:firstLine="709"/>
        <w:rPr>
          <w:rFonts w:ascii="Times New Roman" w:hAnsi="Times New Roman" w:cs="Times New Roman"/>
          <w:sz w:val="28"/>
          <w:szCs w:val="28"/>
        </w:rPr>
      </w:pPr>
    </w:p>
    <w:p w:rsidR="00051083" w:rsidRPr="008F2106" w:rsidRDefault="00051083" w:rsidP="008F2106">
      <w:pPr>
        <w:spacing w:line="240" w:lineRule="auto"/>
        <w:ind w:firstLine="709"/>
        <w:rPr>
          <w:rFonts w:ascii="Times New Roman" w:hAnsi="Times New Roman" w:cs="Times New Roman"/>
          <w:sz w:val="28"/>
          <w:szCs w:val="28"/>
        </w:rPr>
      </w:pPr>
      <w:r w:rsidRPr="008F2106">
        <w:rPr>
          <w:rFonts w:ascii="Times New Roman" w:hAnsi="Times New Roman" w:cs="Times New Roman"/>
          <w:sz w:val="28"/>
          <w:szCs w:val="28"/>
        </w:rPr>
        <w:t>О внесении изменений в Устав Камарчагского сельсовета</w:t>
      </w:r>
    </w:p>
    <w:p w:rsidR="0071599D" w:rsidRPr="008F2106" w:rsidRDefault="000E6289" w:rsidP="008F2106">
      <w:pPr>
        <w:spacing w:line="240" w:lineRule="auto"/>
        <w:ind w:firstLine="709"/>
        <w:jc w:val="both"/>
        <w:rPr>
          <w:rFonts w:ascii="Times New Roman" w:eastAsia="Times New Roman" w:hAnsi="Times New Roman" w:cs="Times New Roman"/>
          <w:bCs/>
          <w:sz w:val="28"/>
          <w:szCs w:val="28"/>
        </w:rPr>
      </w:pPr>
      <w:r w:rsidRPr="008F2106">
        <w:rPr>
          <w:rFonts w:ascii="Times New Roman" w:eastAsia="Times New Roman" w:hAnsi="Times New Roman" w:cs="Times New Roman"/>
          <w:sz w:val="28"/>
          <w:szCs w:val="28"/>
        </w:rPr>
        <w:t>В целях приведения Устава</w:t>
      </w:r>
      <w:r w:rsidR="00AE231C" w:rsidRPr="008F2106">
        <w:rPr>
          <w:rFonts w:ascii="Times New Roman" w:eastAsia="Times New Roman" w:hAnsi="Times New Roman" w:cs="Times New Roman"/>
          <w:sz w:val="28"/>
          <w:szCs w:val="28"/>
        </w:rPr>
        <w:t xml:space="preserve"> </w:t>
      </w:r>
      <w:r w:rsidR="000F19EB" w:rsidRPr="008F2106">
        <w:rPr>
          <w:rFonts w:ascii="Times New Roman" w:hAnsi="Times New Roman" w:cs="Times New Roman"/>
          <w:bCs/>
          <w:sz w:val="28"/>
          <w:szCs w:val="28"/>
        </w:rPr>
        <w:t>Камарчагского сельсовета Манского района Красноярского края</w:t>
      </w:r>
      <w:r w:rsidR="00AE231C" w:rsidRPr="008F2106">
        <w:rPr>
          <w:rFonts w:ascii="Times New Roman" w:hAnsi="Times New Roman" w:cs="Times New Roman"/>
          <w:bCs/>
          <w:sz w:val="28"/>
          <w:szCs w:val="28"/>
        </w:rPr>
        <w:t xml:space="preserve"> </w:t>
      </w:r>
      <w:r w:rsidRPr="008F2106">
        <w:rPr>
          <w:rFonts w:ascii="Times New Roman" w:eastAsia="Times New Roman" w:hAnsi="Times New Roman" w:cs="Times New Roman"/>
          <w:sz w:val="28"/>
          <w:szCs w:val="28"/>
        </w:rPr>
        <w:t>в соответствие с требованиями</w:t>
      </w:r>
      <w:r w:rsidR="00AE231C" w:rsidRPr="008F2106">
        <w:rPr>
          <w:rFonts w:ascii="Times New Roman" w:eastAsia="Times New Roman" w:hAnsi="Times New Roman" w:cs="Times New Roman"/>
          <w:sz w:val="28"/>
          <w:szCs w:val="28"/>
        </w:rPr>
        <w:t xml:space="preserve"> </w:t>
      </w:r>
      <w:r w:rsidR="0071599D" w:rsidRPr="008F2106">
        <w:rPr>
          <w:rFonts w:ascii="Times New Roman" w:eastAsia="Times New Roman" w:hAnsi="Times New Roman" w:cs="Times New Roman"/>
          <w:bCs/>
          <w:sz w:val="28"/>
          <w:szCs w:val="28"/>
        </w:rPr>
        <w:t>ф</w:t>
      </w:r>
      <w:r w:rsidRPr="008F2106">
        <w:rPr>
          <w:rFonts w:ascii="Times New Roman" w:eastAsia="Times New Roman" w:hAnsi="Times New Roman" w:cs="Times New Roman"/>
          <w:bCs/>
          <w:sz w:val="28"/>
          <w:szCs w:val="28"/>
        </w:rPr>
        <w:t>едерального</w:t>
      </w:r>
      <w:r w:rsidR="0071599D" w:rsidRPr="008F2106">
        <w:rPr>
          <w:rFonts w:ascii="Times New Roman" w:eastAsia="Times New Roman" w:hAnsi="Times New Roman" w:cs="Times New Roman"/>
          <w:bCs/>
          <w:sz w:val="28"/>
          <w:szCs w:val="28"/>
        </w:rPr>
        <w:t xml:space="preserve"> и краевого законодательства, руководствуясь статьями 22, 26 Устава Камарчагского сельсовета  Манского района Красноярского края, Камарчагский сельский Совет депутатов РЕШИЛ:</w:t>
      </w:r>
    </w:p>
    <w:p w:rsidR="00C72214" w:rsidRPr="008F2106" w:rsidRDefault="00C72214" w:rsidP="008F2106">
      <w:pPr>
        <w:pStyle w:val="a4"/>
        <w:numPr>
          <w:ilvl w:val="0"/>
          <w:numId w:val="1"/>
        </w:numPr>
        <w:spacing w:line="240" w:lineRule="auto"/>
        <w:ind w:firstLine="709"/>
        <w:jc w:val="both"/>
        <w:rPr>
          <w:rFonts w:ascii="Times New Roman" w:hAnsi="Times New Roman" w:cs="Times New Roman"/>
          <w:color w:val="22272F"/>
          <w:sz w:val="28"/>
          <w:szCs w:val="28"/>
          <w:shd w:val="clear" w:color="auto" w:fill="FFFFFF"/>
        </w:rPr>
      </w:pPr>
      <w:r w:rsidRPr="008F2106">
        <w:rPr>
          <w:rFonts w:ascii="Times New Roman" w:hAnsi="Times New Roman" w:cs="Times New Roman"/>
          <w:color w:val="22272F"/>
          <w:sz w:val="28"/>
          <w:szCs w:val="28"/>
          <w:shd w:val="clear" w:color="auto" w:fill="FFFFFF"/>
        </w:rPr>
        <w:t>Внести в Устав Камарчагского сельсовета</w:t>
      </w:r>
      <w:r w:rsidR="00105BDF" w:rsidRPr="008F2106">
        <w:rPr>
          <w:rFonts w:ascii="Times New Roman" w:hAnsi="Times New Roman" w:cs="Times New Roman"/>
          <w:color w:val="22272F"/>
          <w:sz w:val="28"/>
          <w:szCs w:val="28"/>
          <w:shd w:val="clear" w:color="auto" w:fill="FFFFFF"/>
        </w:rPr>
        <w:t xml:space="preserve"> Манского района Красноярского края следующие изменения:</w:t>
      </w:r>
    </w:p>
    <w:p w:rsidR="002B4A14" w:rsidRPr="008F2106" w:rsidRDefault="002B4A14" w:rsidP="008F2106">
      <w:pPr>
        <w:pStyle w:val="a4"/>
        <w:numPr>
          <w:ilvl w:val="1"/>
          <w:numId w:val="1"/>
        </w:numPr>
        <w:spacing w:after="0" w:line="240" w:lineRule="auto"/>
        <w:ind w:firstLine="709"/>
        <w:rPr>
          <w:rFonts w:ascii="Times New Roman" w:hAnsi="Times New Roman" w:cs="Times New Roman"/>
          <w:color w:val="22272F"/>
          <w:sz w:val="28"/>
          <w:szCs w:val="28"/>
          <w:shd w:val="clear" w:color="auto" w:fill="FFFFFF"/>
        </w:rPr>
      </w:pPr>
      <w:r w:rsidRPr="008F2106">
        <w:rPr>
          <w:rFonts w:ascii="Times New Roman" w:hAnsi="Times New Roman" w:cs="Times New Roman"/>
          <w:b/>
          <w:color w:val="22272F"/>
          <w:sz w:val="28"/>
          <w:szCs w:val="28"/>
          <w:shd w:val="clear" w:color="auto" w:fill="FFFFFF"/>
        </w:rPr>
        <w:t>В</w:t>
      </w:r>
      <w:r w:rsidRPr="008F2106">
        <w:rPr>
          <w:rFonts w:ascii="Times New Roman" w:hAnsi="Times New Roman" w:cs="Times New Roman"/>
          <w:color w:val="22272F"/>
          <w:sz w:val="28"/>
          <w:szCs w:val="28"/>
          <w:shd w:val="clear" w:color="auto" w:fill="FFFFFF"/>
        </w:rPr>
        <w:t xml:space="preserve"> </w:t>
      </w:r>
      <w:r w:rsidRPr="008F2106">
        <w:rPr>
          <w:rFonts w:ascii="Times New Roman" w:hAnsi="Times New Roman" w:cs="Times New Roman"/>
          <w:b/>
          <w:sz w:val="28"/>
          <w:szCs w:val="28"/>
        </w:rPr>
        <w:t>статье 7</w:t>
      </w:r>
    </w:p>
    <w:p w:rsidR="002B4A14" w:rsidRPr="008F2106" w:rsidRDefault="002B4A14" w:rsidP="008F2106">
      <w:pPr>
        <w:spacing w:after="0" w:line="240" w:lineRule="auto"/>
        <w:ind w:firstLine="709"/>
        <w:jc w:val="both"/>
        <w:rPr>
          <w:rFonts w:ascii="Times New Roman" w:eastAsia="Calibri" w:hAnsi="Times New Roman" w:cs="Times New Roman"/>
          <w:i/>
          <w:sz w:val="28"/>
          <w:szCs w:val="28"/>
        </w:rPr>
      </w:pPr>
      <w:r w:rsidRPr="008F2106">
        <w:rPr>
          <w:rFonts w:ascii="Times New Roman" w:hAnsi="Times New Roman" w:cs="Times New Roman"/>
          <w:b/>
          <w:sz w:val="28"/>
          <w:szCs w:val="28"/>
        </w:rPr>
        <w:t>1.1.1. подпункт 9 пункта 1 статьи 7 изложить в следующей редакции:</w:t>
      </w:r>
    </w:p>
    <w:p w:rsidR="002B4A14" w:rsidRPr="008F2106" w:rsidRDefault="002B4A14" w:rsidP="008F2106">
      <w:pPr>
        <w:pStyle w:val="ConsPlusNormal"/>
        <w:ind w:firstLine="709"/>
        <w:jc w:val="both"/>
        <w:rPr>
          <w:rFonts w:ascii="Times New Roman" w:hAnsi="Times New Roman" w:cs="Times New Roman"/>
          <w:sz w:val="28"/>
          <w:szCs w:val="28"/>
        </w:rPr>
      </w:pPr>
      <w:r w:rsidRPr="008F2106">
        <w:rPr>
          <w:rFonts w:ascii="Times New Roman" w:hAnsi="Times New Roman" w:cs="Times New Roman"/>
          <w:sz w:val="28"/>
          <w:szCs w:val="28"/>
        </w:rPr>
        <w:t xml:space="preserve">«9) утверждение правил благоустройства территории сельсовета, осуществление </w:t>
      </w:r>
      <w:r w:rsidRPr="008F2106">
        <w:rPr>
          <w:rFonts w:ascii="Times New Roman" w:hAnsi="Times New Roman" w:cs="Times New Roman"/>
          <w:iCs/>
          <w:sz w:val="28"/>
          <w:szCs w:val="28"/>
        </w:rPr>
        <w:t>муниципального</w:t>
      </w:r>
      <w:r w:rsidR="00986BF0" w:rsidRPr="008F2106">
        <w:rPr>
          <w:rFonts w:ascii="Times New Roman" w:hAnsi="Times New Roman" w:cs="Times New Roman"/>
          <w:iCs/>
          <w:sz w:val="28"/>
          <w:szCs w:val="28"/>
        </w:rPr>
        <w:t xml:space="preserve"> </w:t>
      </w:r>
      <w:r w:rsidRPr="008F2106">
        <w:rPr>
          <w:rFonts w:ascii="Times New Roman" w:hAnsi="Times New Roman" w:cs="Times New Roman"/>
          <w:sz w:val="28"/>
          <w:szCs w:val="28"/>
        </w:rPr>
        <w:t>контроля в сфере благоустройства, предметом которого является соблюдение правил благоустройства территории сельсовета,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сельсовета в соответствии с указанными правилами;»;</w:t>
      </w:r>
    </w:p>
    <w:p w:rsidR="007B4B73" w:rsidRPr="008F2106" w:rsidRDefault="002B4A14" w:rsidP="008F2106">
      <w:pPr>
        <w:pStyle w:val="a4"/>
        <w:spacing w:line="240" w:lineRule="auto"/>
        <w:ind w:left="0" w:firstLine="709"/>
        <w:rPr>
          <w:rFonts w:ascii="Times New Roman" w:eastAsia="Times New Roman" w:hAnsi="Times New Roman" w:cs="Times New Roman"/>
          <w:color w:val="000000"/>
          <w:sz w:val="28"/>
          <w:szCs w:val="28"/>
          <w:lang w:eastAsia="ru-RU"/>
        </w:rPr>
      </w:pPr>
      <w:r w:rsidRPr="008F2106">
        <w:rPr>
          <w:rFonts w:ascii="Times New Roman" w:hAnsi="Times New Roman" w:cs="Times New Roman"/>
          <w:b/>
          <w:sz w:val="28"/>
          <w:szCs w:val="28"/>
        </w:rPr>
        <w:t>1.1.2 под</w:t>
      </w:r>
      <w:r w:rsidR="007B4B73" w:rsidRPr="008F2106">
        <w:rPr>
          <w:rFonts w:ascii="Times New Roman" w:hAnsi="Times New Roman" w:cs="Times New Roman"/>
          <w:b/>
          <w:sz w:val="28"/>
          <w:szCs w:val="28"/>
        </w:rPr>
        <w:t>пункте 15</w:t>
      </w:r>
      <w:r w:rsidRPr="008F2106">
        <w:rPr>
          <w:rFonts w:ascii="Times New Roman" w:hAnsi="Times New Roman" w:cs="Times New Roman"/>
          <w:b/>
          <w:sz w:val="28"/>
          <w:szCs w:val="28"/>
        </w:rPr>
        <w:t xml:space="preserve"> пункта 1 </w:t>
      </w:r>
      <w:r w:rsidR="007B4B73" w:rsidRPr="008F2106">
        <w:rPr>
          <w:rFonts w:ascii="Times New Roman" w:hAnsi="Times New Roman" w:cs="Times New Roman"/>
          <w:sz w:val="28"/>
          <w:szCs w:val="28"/>
        </w:rPr>
        <w:t>слова: «</w:t>
      </w:r>
      <w:r w:rsidR="007B4B73" w:rsidRPr="008F2106">
        <w:rPr>
          <w:rFonts w:ascii="Times New Roman" w:eastAsia="Times New Roman" w:hAnsi="Times New Roman" w:cs="Times New Roman"/>
          <w:color w:val="000000"/>
          <w:sz w:val="28"/>
          <w:szCs w:val="28"/>
          <w:lang w:eastAsia="ru-RU"/>
        </w:rPr>
        <w:t xml:space="preserve">за сохранностью автомобильных дорог» </w:t>
      </w:r>
      <w:r w:rsidR="007B4B73" w:rsidRPr="008F2106">
        <w:rPr>
          <w:rFonts w:ascii="Times New Roman" w:eastAsia="Times New Roman" w:hAnsi="Times New Roman" w:cs="Times New Roman"/>
          <w:b/>
          <w:color w:val="000000"/>
          <w:sz w:val="28"/>
          <w:szCs w:val="28"/>
          <w:lang w:eastAsia="ru-RU"/>
        </w:rPr>
        <w:t>заменить словами</w:t>
      </w:r>
      <w:r w:rsidR="007B4B73" w:rsidRPr="008F2106">
        <w:rPr>
          <w:rFonts w:ascii="Times New Roman" w:eastAsia="Times New Roman" w:hAnsi="Times New Roman" w:cs="Times New Roman"/>
          <w:color w:val="000000"/>
          <w:sz w:val="28"/>
          <w:szCs w:val="28"/>
          <w:lang w:eastAsia="ru-RU"/>
        </w:rPr>
        <w:t>: «</w:t>
      </w:r>
      <w:r w:rsidRPr="008F2106">
        <w:rPr>
          <w:rFonts w:ascii="Times New Roman" w:eastAsia="Times New Roman" w:hAnsi="Times New Roman" w:cs="Times New Roman"/>
          <w:color w:val="000000"/>
          <w:sz w:val="28"/>
          <w:szCs w:val="28"/>
          <w:lang w:eastAsia="ru-RU"/>
        </w:rPr>
        <w:t>на автомобильном транспорте</w:t>
      </w:r>
      <w:r w:rsidR="00B53850" w:rsidRPr="008F2106">
        <w:rPr>
          <w:rFonts w:ascii="Times New Roman" w:eastAsia="Times New Roman" w:hAnsi="Times New Roman" w:cs="Times New Roman"/>
          <w:color w:val="000000"/>
          <w:sz w:val="28"/>
          <w:szCs w:val="28"/>
          <w:lang w:eastAsia="ru-RU"/>
        </w:rPr>
        <w:t>, городском наземном электрическом транспорте</w:t>
      </w:r>
      <w:r w:rsidRPr="008F2106">
        <w:rPr>
          <w:rFonts w:ascii="Times New Roman" w:eastAsia="Times New Roman" w:hAnsi="Times New Roman" w:cs="Times New Roman"/>
          <w:color w:val="000000"/>
          <w:sz w:val="28"/>
          <w:szCs w:val="28"/>
          <w:lang w:eastAsia="ru-RU"/>
        </w:rPr>
        <w:t xml:space="preserve"> и в дорожном хозяйстве»;</w:t>
      </w:r>
    </w:p>
    <w:p w:rsidR="007B4B73" w:rsidRPr="008F2106" w:rsidRDefault="002B4A14" w:rsidP="008F2106">
      <w:pPr>
        <w:pStyle w:val="a4"/>
        <w:spacing w:after="0" w:line="240" w:lineRule="auto"/>
        <w:ind w:left="0" w:firstLine="709"/>
        <w:rPr>
          <w:rFonts w:ascii="Times New Roman" w:hAnsi="Times New Roman" w:cs="Times New Roman"/>
          <w:color w:val="22272F"/>
          <w:sz w:val="28"/>
          <w:szCs w:val="28"/>
          <w:shd w:val="clear" w:color="auto" w:fill="FFFFFF"/>
        </w:rPr>
      </w:pPr>
      <w:r w:rsidRPr="008F2106">
        <w:rPr>
          <w:rFonts w:ascii="Times New Roman" w:hAnsi="Times New Roman" w:cs="Times New Roman"/>
          <w:b/>
          <w:sz w:val="28"/>
          <w:szCs w:val="28"/>
        </w:rPr>
        <w:t>1.1.3 подп</w:t>
      </w:r>
      <w:r w:rsidR="007B4B73" w:rsidRPr="008F2106">
        <w:rPr>
          <w:rFonts w:ascii="Times New Roman" w:hAnsi="Times New Roman" w:cs="Times New Roman"/>
          <w:b/>
          <w:color w:val="22272F"/>
          <w:sz w:val="28"/>
          <w:szCs w:val="28"/>
          <w:shd w:val="clear" w:color="auto" w:fill="FFFFFF"/>
        </w:rPr>
        <w:t>ункт 33 статьи 7</w:t>
      </w:r>
      <w:r w:rsidR="00B53850" w:rsidRPr="008F2106">
        <w:rPr>
          <w:rFonts w:ascii="Times New Roman" w:hAnsi="Times New Roman" w:cs="Times New Roman"/>
          <w:b/>
          <w:color w:val="22272F"/>
          <w:sz w:val="28"/>
          <w:szCs w:val="28"/>
          <w:shd w:val="clear" w:color="auto" w:fill="FFFFFF"/>
        </w:rPr>
        <w:t xml:space="preserve"> </w:t>
      </w:r>
      <w:r w:rsidR="007B4B73" w:rsidRPr="008F2106">
        <w:rPr>
          <w:rFonts w:ascii="Times New Roman" w:hAnsi="Times New Roman" w:cs="Times New Roman"/>
          <w:b/>
          <w:color w:val="22272F"/>
          <w:sz w:val="28"/>
          <w:szCs w:val="28"/>
          <w:shd w:val="clear" w:color="auto" w:fill="FFFFFF"/>
        </w:rPr>
        <w:t>изложить  в следующей редакции:</w:t>
      </w:r>
      <w:r w:rsidR="007B4B73" w:rsidRPr="008F2106">
        <w:rPr>
          <w:rFonts w:ascii="Times New Roman" w:hAnsi="Times New Roman" w:cs="Times New Roman"/>
          <w:color w:val="22272F"/>
          <w:sz w:val="28"/>
          <w:szCs w:val="28"/>
          <w:shd w:val="clear" w:color="auto" w:fill="FFFFFF"/>
        </w:rPr>
        <w:t xml:space="preserve"> «участие в соответствии с </w:t>
      </w:r>
      <w:r w:rsidR="000F19EB" w:rsidRPr="008F2106">
        <w:rPr>
          <w:rFonts w:ascii="Times New Roman" w:hAnsi="Times New Roman" w:cs="Times New Roman"/>
          <w:color w:val="22272F"/>
          <w:sz w:val="28"/>
          <w:szCs w:val="28"/>
          <w:shd w:val="clear" w:color="auto" w:fill="FFFFFF"/>
        </w:rPr>
        <w:t xml:space="preserve"> федеральным</w:t>
      </w:r>
      <w:r w:rsidR="007B4B73" w:rsidRPr="008F2106">
        <w:rPr>
          <w:rFonts w:ascii="Times New Roman" w:hAnsi="Times New Roman" w:cs="Times New Roman"/>
          <w:color w:val="22272F"/>
          <w:sz w:val="28"/>
          <w:szCs w:val="28"/>
          <w:shd w:val="clear" w:color="auto" w:fill="FFFFFF"/>
        </w:rPr>
        <w:t> законом в выполнении комплексных кадастровых работ»</w:t>
      </w:r>
    </w:p>
    <w:p w:rsidR="00B53850" w:rsidRPr="008F2106" w:rsidRDefault="000F19EB" w:rsidP="008F2106">
      <w:pPr>
        <w:autoSpaceDE w:val="0"/>
        <w:autoSpaceDN w:val="0"/>
        <w:adjustRightInd w:val="0"/>
        <w:spacing w:after="0" w:line="240" w:lineRule="auto"/>
        <w:ind w:firstLine="709"/>
        <w:jc w:val="both"/>
        <w:rPr>
          <w:rFonts w:ascii="Times New Roman" w:hAnsi="Times New Roman" w:cs="Times New Roman"/>
          <w:sz w:val="28"/>
          <w:szCs w:val="28"/>
        </w:rPr>
      </w:pPr>
      <w:r w:rsidRPr="008F2106">
        <w:rPr>
          <w:rFonts w:ascii="Times New Roman" w:hAnsi="Times New Roman" w:cs="Times New Roman"/>
          <w:b/>
          <w:sz w:val="28"/>
          <w:szCs w:val="28"/>
        </w:rPr>
        <w:t xml:space="preserve">1.2. </w:t>
      </w:r>
      <w:r w:rsidR="009247B9" w:rsidRPr="008F2106">
        <w:rPr>
          <w:rFonts w:ascii="Times New Roman" w:hAnsi="Times New Roman" w:cs="Times New Roman"/>
          <w:b/>
          <w:sz w:val="28"/>
          <w:szCs w:val="28"/>
        </w:rPr>
        <w:t>подп</w:t>
      </w:r>
      <w:r w:rsidR="00F863D5" w:rsidRPr="008F2106">
        <w:rPr>
          <w:rFonts w:ascii="Times New Roman" w:hAnsi="Times New Roman" w:cs="Times New Roman"/>
          <w:b/>
          <w:sz w:val="28"/>
          <w:szCs w:val="28"/>
        </w:rPr>
        <w:t xml:space="preserve">ункт </w:t>
      </w:r>
      <w:r w:rsidR="009247B9" w:rsidRPr="008F2106">
        <w:rPr>
          <w:rFonts w:ascii="Times New Roman" w:hAnsi="Times New Roman" w:cs="Times New Roman"/>
          <w:b/>
          <w:sz w:val="28"/>
          <w:szCs w:val="28"/>
        </w:rPr>
        <w:t>2.</w:t>
      </w:r>
      <w:r w:rsidR="00F863D5" w:rsidRPr="008F2106">
        <w:rPr>
          <w:rFonts w:ascii="Times New Roman" w:hAnsi="Times New Roman" w:cs="Times New Roman"/>
          <w:b/>
          <w:sz w:val="28"/>
          <w:szCs w:val="28"/>
        </w:rPr>
        <w:t xml:space="preserve">8. </w:t>
      </w:r>
      <w:r w:rsidR="009247B9" w:rsidRPr="008F2106">
        <w:rPr>
          <w:rFonts w:ascii="Times New Roman" w:hAnsi="Times New Roman" w:cs="Times New Roman"/>
          <w:b/>
          <w:sz w:val="28"/>
          <w:szCs w:val="28"/>
        </w:rPr>
        <w:t xml:space="preserve"> пункта 2 </w:t>
      </w:r>
      <w:r w:rsidR="00F863D5" w:rsidRPr="008F2106">
        <w:rPr>
          <w:rFonts w:ascii="Times New Roman" w:hAnsi="Times New Roman" w:cs="Times New Roman"/>
          <w:b/>
          <w:sz w:val="28"/>
          <w:szCs w:val="28"/>
        </w:rPr>
        <w:t>статьи 14 изложить в следующей редакции</w:t>
      </w:r>
      <w:r w:rsidR="00F863D5" w:rsidRPr="008F2106">
        <w:rPr>
          <w:rFonts w:ascii="Times New Roman" w:hAnsi="Times New Roman" w:cs="Times New Roman"/>
          <w:sz w:val="28"/>
          <w:szCs w:val="28"/>
        </w:rPr>
        <w:t xml:space="preserve">: </w:t>
      </w:r>
    </w:p>
    <w:p w:rsidR="00F863D5" w:rsidRPr="008F2106" w:rsidRDefault="00F863D5" w:rsidP="008F2106">
      <w:pPr>
        <w:autoSpaceDE w:val="0"/>
        <w:autoSpaceDN w:val="0"/>
        <w:adjustRightInd w:val="0"/>
        <w:spacing w:after="0" w:line="240" w:lineRule="auto"/>
        <w:ind w:firstLine="709"/>
        <w:jc w:val="both"/>
        <w:rPr>
          <w:rFonts w:ascii="Times New Roman" w:hAnsi="Times New Roman" w:cs="Times New Roman"/>
          <w:sz w:val="28"/>
          <w:szCs w:val="28"/>
        </w:rPr>
      </w:pPr>
      <w:r w:rsidRPr="008F2106">
        <w:rPr>
          <w:rFonts w:ascii="Times New Roman" w:hAnsi="Times New Roman" w:cs="Times New Roman"/>
          <w:sz w:val="28"/>
          <w:szCs w:val="28"/>
        </w:rPr>
        <w:t>«</w:t>
      </w:r>
      <w:r w:rsidR="009247B9" w:rsidRPr="008F2106">
        <w:rPr>
          <w:rFonts w:ascii="Times New Roman" w:hAnsi="Times New Roman" w:cs="Times New Roman"/>
          <w:sz w:val="28"/>
          <w:szCs w:val="28"/>
        </w:rPr>
        <w:t>2.8.</w:t>
      </w:r>
      <w:r w:rsidRPr="008F2106">
        <w:rPr>
          <w:rFonts w:ascii="Times New Roman" w:hAnsi="Times New Roman" w:cs="Times New Roman"/>
          <w:sz w:val="28"/>
          <w:szCs w:val="28"/>
        </w:rPr>
        <w:t xml:space="preserve">)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w:t>
      </w:r>
      <w:r w:rsidRPr="008F2106">
        <w:rPr>
          <w:rFonts w:ascii="Times New Roman" w:hAnsi="Times New Roman" w:cs="Times New Roman"/>
          <w:sz w:val="28"/>
          <w:szCs w:val="28"/>
        </w:rPr>
        <w:lastRenderedPageBreak/>
        <w:t>местного самоуправления, если иное не предусмотрено международным договором Российской Федерации;»;</w:t>
      </w:r>
    </w:p>
    <w:p w:rsidR="00B53850" w:rsidRPr="008F2106" w:rsidRDefault="000F19EB" w:rsidP="008F2106">
      <w:pPr>
        <w:spacing w:after="0" w:line="240" w:lineRule="auto"/>
        <w:ind w:right="-1" w:firstLine="709"/>
        <w:jc w:val="both"/>
        <w:rPr>
          <w:rFonts w:ascii="Times New Roman" w:hAnsi="Times New Roman" w:cs="Times New Roman"/>
          <w:sz w:val="28"/>
          <w:szCs w:val="28"/>
        </w:rPr>
      </w:pPr>
      <w:r w:rsidRPr="008F2106">
        <w:rPr>
          <w:rFonts w:ascii="Times New Roman" w:hAnsi="Times New Roman" w:cs="Times New Roman"/>
          <w:b/>
          <w:sz w:val="28"/>
          <w:szCs w:val="28"/>
        </w:rPr>
        <w:t xml:space="preserve">1.3. </w:t>
      </w:r>
      <w:r w:rsidR="009247B9" w:rsidRPr="008F2106">
        <w:rPr>
          <w:rFonts w:ascii="Times New Roman" w:hAnsi="Times New Roman" w:cs="Times New Roman"/>
          <w:b/>
          <w:sz w:val="28"/>
          <w:szCs w:val="28"/>
        </w:rPr>
        <w:t>подпункт  7 пункта 1 статьи 28</w:t>
      </w:r>
      <w:r w:rsidR="00B53850" w:rsidRPr="008F2106">
        <w:rPr>
          <w:rFonts w:ascii="Times New Roman" w:hAnsi="Times New Roman" w:cs="Times New Roman"/>
          <w:b/>
          <w:sz w:val="28"/>
          <w:szCs w:val="28"/>
        </w:rPr>
        <w:t xml:space="preserve"> </w:t>
      </w:r>
      <w:r w:rsidR="009247B9" w:rsidRPr="008F2106">
        <w:rPr>
          <w:rFonts w:ascii="Times New Roman" w:hAnsi="Times New Roman" w:cs="Times New Roman"/>
          <w:b/>
          <w:sz w:val="28"/>
          <w:szCs w:val="28"/>
        </w:rPr>
        <w:t>изложить в следующей редакции</w:t>
      </w:r>
      <w:r w:rsidR="009247B9" w:rsidRPr="008F2106">
        <w:rPr>
          <w:rFonts w:ascii="Times New Roman" w:hAnsi="Times New Roman" w:cs="Times New Roman"/>
          <w:sz w:val="28"/>
          <w:szCs w:val="28"/>
        </w:rPr>
        <w:t xml:space="preserve">: </w:t>
      </w:r>
    </w:p>
    <w:p w:rsidR="009247B9" w:rsidRPr="008F2106" w:rsidRDefault="009247B9" w:rsidP="008F2106">
      <w:pPr>
        <w:spacing w:after="0" w:line="240" w:lineRule="auto"/>
        <w:ind w:right="-1" w:firstLine="709"/>
        <w:jc w:val="both"/>
        <w:rPr>
          <w:rFonts w:ascii="Times New Roman" w:hAnsi="Times New Roman" w:cs="Times New Roman"/>
          <w:bCs/>
          <w:sz w:val="28"/>
          <w:szCs w:val="28"/>
        </w:rPr>
      </w:pPr>
      <w:r w:rsidRPr="008F2106">
        <w:rPr>
          <w:rFonts w:ascii="Times New Roman" w:hAnsi="Times New Roman" w:cs="Times New Roman"/>
          <w:sz w:val="28"/>
          <w:szCs w:val="28"/>
        </w:rPr>
        <w:t xml:space="preserve">«7) </w:t>
      </w:r>
      <w:r w:rsidRPr="008F2106">
        <w:rPr>
          <w:rFonts w:ascii="Times New Roman" w:hAnsi="Times New Roman" w:cs="Times New Roman"/>
          <w:bCs/>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51083" w:rsidRPr="008F2106" w:rsidRDefault="000F19EB" w:rsidP="008F2106">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rPr>
      </w:pPr>
      <w:r w:rsidRPr="008F2106">
        <w:rPr>
          <w:rFonts w:ascii="Times New Roman" w:hAnsi="Times New Roman" w:cs="Times New Roman"/>
          <w:b/>
          <w:bCs/>
          <w:sz w:val="28"/>
          <w:szCs w:val="28"/>
        </w:rPr>
        <w:t xml:space="preserve">1.4. </w:t>
      </w:r>
      <w:r w:rsidR="00C72214" w:rsidRPr="008F2106">
        <w:rPr>
          <w:rFonts w:ascii="Times New Roman" w:hAnsi="Times New Roman" w:cs="Times New Roman"/>
          <w:b/>
          <w:bCs/>
          <w:sz w:val="28"/>
          <w:szCs w:val="28"/>
        </w:rPr>
        <w:t>стать</w:t>
      </w:r>
      <w:r w:rsidR="002E2F03" w:rsidRPr="008F2106">
        <w:rPr>
          <w:rFonts w:ascii="Times New Roman" w:hAnsi="Times New Roman" w:cs="Times New Roman"/>
          <w:b/>
          <w:bCs/>
          <w:sz w:val="28"/>
          <w:szCs w:val="28"/>
        </w:rPr>
        <w:t>ю</w:t>
      </w:r>
      <w:r w:rsidR="00C72214" w:rsidRPr="008F2106">
        <w:rPr>
          <w:rFonts w:ascii="Times New Roman" w:hAnsi="Times New Roman" w:cs="Times New Roman"/>
          <w:b/>
          <w:bCs/>
          <w:sz w:val="28"/>
          <w:szCs w:val="28"/>
        </w:rPr>
        <w:t xml:space="preserve"> 32</w:t>
      </w:r>
      <w:r w:rsidR="00051083" w:rsidRPr="008F2106">
        <w:rPr>
          <w:rFonts w:ascii="Times New Roman" w:hAnsi="Times New Roman" w:cs="Times New Roman"/>
          <w:b/>
          <w:bCs/>
          <w:sz w:val="28"/>
          <w:szCs w:val="28"/>
        </w:rPr>
        <w:t>изложить в следующей редакции:</w:t>
      </w:r>
    </w:p>
    <w:p w:rsidR="00051083" w:rsidRPr="008F2106" w:rsidRDefault="00051083" w:rsidP="008F2106">
      <w:pPr>
        <w:autoSpaceDE w:val="0"/>
        <w:autoSpaceDN w:val="0"/>
        <w:adjustRightInd w:val="0"/>
        <w:spacing w:after="0" w:line="240" w:lineRule="auto"/>
        <w:ind w:firstLine="709"/>
        <w:jc w:val="both"/>
        <w:outlineLvl w:val="1"/>
        <w:rPr>
          <w:rFonts w:ascii="Times New Roman" w:eastAsia="Times New Roman" w:hAnsi="Times New Roman" w:cs="Times New Roman"/>
          <w:b/>
          <w:sz w:val="28"/>
          <w:szCs w:val="28"/>
        </w:rPr>
      </w:pPr>
      <w:r w:rsidRPr="008F2106">
        <w:rPr>
          <w:rFonts w:ascii="Times New Roman" w:eastAsia="Times New Roman" w:hAnsi="Times New Roman" w:cs="Times New Roman"/>
          <w:sz w:val="28"/>
          <w:szCs w:val="28"/>
        </w:rPr>
        <w:t>«</w:t>
      </w:r>
      <w:r w:rsidRPr="008F2106">
        <w:rPr>
          <w:rFonts w:ascii="Times New Roman" w:eastAsia="Times New Roman" w:hAnsi="Times New Roman" w:cs="Times New Roman"/>
          <w:b/>
          <w:sz w:val="28"/>
          <w:szCs w:val="28"/>
        </w:rPr>
        <w:t>Статья 32. Муниципальный контроль</w:t>
      </w:r>
    </w:p>
    <w:p w:rsidR="00051083" w:rsidRPr="008F2106" w:rsidRDefault="00051083" w:rsidP="008F2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2106">
        <w:rPr>
          <w:rFonts w:ascii="Times New Roman" w:eastAsia="Times New Roman" w:hAnsi="Times New Roman" w:cs="Times New Roman"/>
          <w:sz w:val="28"/>
          <w:szCs w:val="28"/>
        </w:rPr>
        <w:t>1. Администрация Камарчагского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
    <w:p w:rsidR="00051083" w:rsidRPr="008F2106" w:rsidRDefault="00051083" w:rsidP="008F2106">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8F2106">
        <w:rPr>
          <w:rFonts w:ascii="Times New Roman" w:eastAsia="Times New Roman" w:hAnsi="Times New Roman" w:cs="Times New Roman"/>
          <w:sz w:val="28"/>
          <w:szCs w:val="28"/>
        </w:rPr>
        <w:t>2.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051083" w:rsidRPr="008F2106" w:rsidRDefault="00051083" w:rsidP="008F2106">
      <w:pPr>
        <w:autoSpaceDE w:val="0"/>
        <w:autoSpaceDN w:val="0"/>
        <w:adjustRightInd w:val="0"/>
        <w:spacing w:after="0" w:line="240" w:lineRule="auto"/>
        <w:ind w:firstLine="709"/>
        <w:jc w:val="both"/>
        <w:rPr>
          <w:rFonts w:ascii="Times New Roman" w:hAnsi="Times New Roman" w:cs="Times New Roman"/>
          <w:i/>
          <w:sz w:val="28"/>
          <w:szCs w:val="28"/>
        </w:rPr>
      </w:pPr>
      <w:r w:rsidRPr="008F2106">
        <w:rPr>
          <w:rFonts w:ascii="Times New Roman" w:hAnsi="Times New Roman" w:cs="Times New Roman"/>
          <w:sz w:val="28"/>
          <w:szCs w:val="28"/>
        </w:rPr>
        <w:t>3. Порядок организации и осуществления муниципального контроля, полномочия контрольного органа устанавливаются положением о виде муниципального контроля, утверждаемым Советом депутатов, в соответствии с Федеральным законом от 31.07.2020 №248-ФЗ</w:t>
      </w:r>
      <w:r w:rsidRPr="008F2106">
        <w:rPr>
          <w:rFonts w:ascii="Times New Roman" w:hAnsi="Times New Roman" w:cs="Times New Roman"/>
          <w:i/>
          <w:sz w:val="28"/>
          <w:szCs w:val="28"/>
        </w:rPr>
        <w:t>.</w:t>
      </w:r>
    </w:p>
    <w:p w:rsidR="00F863D5" w:rsidRPr="008F2106" w:rsidRDefault="00051083" w:rsidP="008F2106">
      <w:pPr>
        <w:autoSpaceDE w:val="0"/>
        <w:autoSpaceDN w:val="0"/>
        <w:adjustRightInd w:val="0"/>
        <w:spacing w:after="0" w:line="240" w:lineRule="auto"/>
        <w:ind w:firstLine="709"/>
        <w:jc w:val="both"/>
        <w:rPr>
          <w:rFonts w:ascii="Times New Roman" w:hAnsi="Times New Roman" w:cs="Times New Roman"/>
          <w:iCs/>
          <w:sz w:val="28"/>
          <w:szCs w:val="28"/>
        </w:rPr>
      </w:pPr>
      <w:r w:rsidRPr="008F2106">
        <w:rPr>
          <w:rFonts w:ascii="Times New Roman" w:hAnsi="Times New Roman" w:cs="Times New Roman"/>
          <w:sz w:val="28"/>
          <w:szCs w:val="28"/>
        </w:rPr>
        <w:t xml:space="preserve">4. </w:t>
      </w:r>
      <w:r w:rsidR="002E2F03" w:rsidRPr="008F2106">
        <w:rPr>
          <w:rFonts w:ascii="Times New Roman" w:hAnsi="Times New Roman" w:cs="Times New Roman"/>
          <w:bCs/>
          <w:sz w:val="28"/>
          <w:szCs w:val="28"/>
        </w:rPr>
        <w:t xml:space="preserve">Муниципальный контроль, в соответствии с частью 9 статьи 1 Федерального закона от 31.07.2020 №248-ФЗ «О государственном контроле (надзоре) и муниципальном контроле в Российской Федерации» (далее-Федеральный закон от 31.07.2020 №248-ФЗ), подлежит осуществлению при наличии в границах муниципального образования объектов соответствующего контроля» </w:t>
      </w:r>
    </w:p>
    <w:p w:rsidR="000F19EB" w:rsidRPr="008F2106" w:rsidRDefault="000F19EB" w:rsidP="008F2106">
      <w:pPr>
        <w:spacing w:after="0" w:line="240" w:lineRule="auto"/>
        <w:ind w:firstLine="709"/>
        <w:rPr>
          <w:rFonts w:ascii="Times New Roman" w:eastAsia="Times New Roman" w:hAnsi="Times New Roman" w:cs="Times New Roman"/>
          <w:color w:val="000000"/>
          <w:sz w:val="28"/>
          <w:szCs w:val="28"/>
          <w:lang w:eastAsia="ru-RU"/>
        </w:rPr>
      </w:pPr>
      <w:r w:rsidRPr="008F2106">
        <w:rPr>
          <w:rFonts w:ascii="Times New Roman" w:hAnsi="Times New Roman" w:cs="Times New Roman"/>
          <w:b/>
          <w:sz w:val="28"/>
          <w:szCs w:val="28"/>
        </w:rPr>
        <w:t xml:space="preserve">      1.5. </w:t>
      </w:r>
      <w:r w:rsidR="00D201E8" w:rsidRPr="008F2106">
        <w:rPr>
          <w:rFonts w:ascii="Times New Roman" w:hAnsi="Times New Roman" w:cs="Times New Roman"/>
          <w:b/>
          <w:sz w:val="28"/>
          <w:szCs w:val="28"/>
        </w:rPr>
        <w:t>В пункте 5 статьи 39 слова</w:t>
      </w:r>
      <w:r w:rsidR="00D201E8" w:rsidRPr="008F2106">
        <w:rPr>
          <w:rFonts w:ascii="Times New Roman" w:hAnsi="Times New Roman" w:cs="Times New Roman"/>
          <w:sz w:val="28"/>
          <w:szCs w:val="28"/>
        </w:rPr>
        <w:t xml:space="preserve">: </w:t>
      </w:r>
      <w:r w:rsidR="00B8606C" w:rsidRPr="008F2106">
        <w:rPr>
          <w:rFonts w:ascii="Times New Roman" w:hAnsi="Times New Roman" w:cs="Times New Roman"/>
          <w:sz w:val="28"/>
          <w:szCs w:val="28"/>
        </w:rPr>
        <w:t>«</w:t>
      </w:r>
      <w:r w:rsidR="008E5E62" w:rsidRPr="008F2106">
        <w:rPr>
          <w:rFonts w:ascii="Times New Roman" w:eastAsia="Times New Roman" w:hAnsi="Times New Roman" w:cs="Times New Roman"/>
          <w:color w:val="000000"/>
          <w:sz w:val="28"/>
          <w:szCs w:val="28"/>
          <w:lang w:eastAsia="ru-RU"/>
        </w:rPr>
        <w:t xml:space="preserve">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 </w:t>
      </w:r>
      <w:r w:rsidR="008E5E62" w:rsidRPr="008F2106">
        <w:rPr>
          <w:rFonts w:ascii="Times New Roman" w:eastAsia="Times New Roman" w:hAnsi="Times New Roman" w:cs="Times New Roman"/>
          <w:b/>
          <w:color w:val="000000"/>
          <w:sz w:val="28"/>
          <w:szCs w:val="28"/>
          <w:lang w:eastAsia="ru-RU"/>
        </w:rPr>
        <w:t>заменить словами</w:t>
      </w:r>
      <w:r w:rsidR="008E5E62" w:rsidRPr="008F2106">
        <w:rPr>
          <w:rFonts w:ascii="Times New Roman" w:eastAsia="Times New Roman" w:hAnsi="Times New Roman" w:cs="Times New Roman"/>
          <w:color w:val="000000"/>
          <w:sz w:val="28"/>
          <w:szCs w:val="28"/>
          <w:lang w:eastAsia="ru-RU"/>
        </w:rPr>
        <w:t xml:space="preserve"> «публичные слушания в соответствии с законодательством о градостроительной деятельности»</w:t>
      </w:r>
    </w:p>
    <w:p w:rsidR="00FA011A" w:rsidRPr="008F2106" w:rsidRDefault="00FA011A" w:rsidP="008F2106">
      <w:pPr>
        <w:spacing w:after="0" w:line="240" w:lineRule="auto"/>
        <w:ind w:firstLine="709"/>
        <w:rPr>
          <w:rFonts w:ascii="Times New Roman" w:eastAsia="Times New Roman" w:hAnsi="Times New Roman" w:cs="Times New Roman"/>
          <w:sz w:val="28"/>
          <w:szCs w:val="28"/>
          <w:lang w:eastAsia="ru-RU"/>
        </w:rPr>
      </w:pPr>
      <w:r w:rsidRPr="008F2106">
        <w:rPr>
          <w:rFonts w:ascii="Times New Roman" w:eastAsia="Times New Roman" w:hAnsi="Times New Roman" w:cs="Times New Roman"/>
          <w:b/>
          <w:color w:val="000000"/>
          <w:sz w:val="28"/>
          <w:szCs w:val="28"/>
          <w:lang w:eastAsia="ru-RU"/>
        </w:rPr>
        <w:t>1.6.</w:t>
      </w:r>
      <w:r w:rsidRPr="008F2106">
        <w:rPr>
          <w:rFonts w:ascii="Times New Roman" w:eastAsia="Times New Roman" w:hAnsi="Times New Roman" w:cs="Times New Roman"/>
          <w:b/>
          <w:sz w:val="28"/>
          <w:szCs w:val="28"/>
          <w:lang w:eastAsia="ru-RU"/>
        </w:rPr>
        <w:t>пункт 3 статьи 66 изложить в следующей редакции</w:t>
      </w:r>
      <w:r w:rsidRPr="008F2106">
        <w:rPr>
          <w:rFonts w:ascii="Times New Roman" w:eastAsia="Times New Roman" w:hAnsi="Times New Roman" w:cs="Times New Roman"/>
          <w:sz w:val="28"/>
          <w:szCs w:val="28"/>
          <w:lang w:eastAsia="ru-RU"/>
        </w:rPr>
        <w:t>:</w:t>
      </w:r>
    </w:p>
    <w:p w:rsidR="00FA011A" w:rsidRPr="008F2106" w:rsidRDefault="00FA011A" w:rsidP="008F2106">
      <w:pPr>
        <w:spacing w:after="0" w:line="240" w:lineRule="auto"/>
        <w:ind w:firstLine="709"/>
        <w:jc w:val="both"/>
        <w:rPr>
          <w:rFonts w:ascii="Times New Roman" w:eastAsia="Times New Roman" w:hAnsi="Times New Roman" w:cs="Times New Roman"/>
          <w:sz w:val="28"/>
          <w:szCs w:val="28"/>
          <w:lang w:eastAsia="ru-RU"/>
        </w:rPr>
      </w:pPr>
      <w:r w:rsidRPr="008F2106">
        <w:rPr>
          <w:rFonts w:ascii="Times New Roman" w:eastAsia="Times New Roman" w:hAnsi="Times New Roman" w:cs="Times New Roman"/>
          <w:sz w:val="28"/>
          <w:szCs w:val="28"/>
          <w:lang w:eastAsia="ru-RU"/>
        </w:rPr>
        <w:t xml:space="preserve">«3. Действие пп.24 п.1 ст.7 Устава приостановлено до 01.01.2024г. в соответствии со  статьей 2  Закона Красноярского края от 23.12.2021 №2-358 </w:t>
      </w:r>
      <w:r w:rsidRPr="008F2106">
        <w:rPr>
          <w:rFonts w:ascii="Times New Roman" w:eastAsia="Times New Roman" w:hAnsi="Times New Roman" w:cs="Times New Roman"/>
          <w:sz w:val="28"/>
          <w:szCs w:val="28"/>
          <w:lang w:eastAsia="ru-RU"/>
        </w:rPr>
        <w:lastRenderedPageBreak/>
        <w:t xml:space="preserve">«О внесении изменений </w:t>
      </w:r>
      <w:r w:rsidR="00C700DD" w:rsidRPr="008F2106">
        <w:rPr>
          <w:rFonts w:ascii="Times New Roman" w:eastAsia="Times New Roman" w:hAnsi="Times New Roman" w:cs="Times New Roman"/>
          <w:sz w:val="28"/>
          <w:szCs w:val="28"/>
          <w:lang w:eastAsia="ru-RU"/>
        </w:rPr>
        <w:t xml:space="preserve"> в </w:t>
      </w:r>
      <w:r w:rsidRPr="008F2106">
        <w:rPr>
          <w:rFonts w:ascii="Times New Roman" w:eastAsia="Times New Roman" w:hAnsi="Times New Roman" w:cs="Times New Roman"/>
          <w:sz w:val="28"/>
          <w:szCs w:val="28"/>
          <w:lang w:eastAsia="ru-RU"/>
        </w:rPr>
        <w:t>стать</w:t>
      </w:r>
      <w:r w:rsidR="00C700DD" w:rsidRPr="008F2106">
        <w:rPr>
          <w:rFonts w:ascii="Times New Roman" w:eastAsia="Times New Roman" w:hAnsi="Times New Roman" w:cs="Times New Roman"/>
          <w:sz w:val="28"/>
          <w:szCs w:val="28"/>
          <w:lang w:eastAsia="ru-RU"/>
        </w:rPr>
        <w:t>ю</w:t>
      </w:r>
      <w:r w:rsidRPr="008F2106">
        <w:rPr>
          <w:rFonts w:ascii="Times New Roman" w:eastAsia="Times New Roman" w:hAnsi="Times New Roman" w:cs="Times New Roman"/>
          <w:sz w:val="28"/>
          <w:szCs w:val="28"/>
          <w:lang w:eastAsia="ru-RU"/>
        </w:rPr>
        <w:t xml:space="preserve"> 1 Закона  края  «О закреплении вопросов местного значения за сельскими поселениями Красноярского края» </w:t>
      </w:r>
    </w:p>
    <w:p w:rsidR="000F19EB" w:rsidRPr="008F2106" w:rsidRDefault="000F19EB" w:rsidP="008F2106">
      <w:pPr>
        <w:autoSpaceDE w:val="0"/>
        <w:autoSpaceDN w:val="0"/>
        <w:adjustRightInd w:val="0"/>
        <w:spacing w:after="0" w:line="240" w:lineRule="auto"/>
        <w:ind w:firstLine="709"/>
        <w:jc w:val="both"/>
        <w:rPr>
          <w:rFonts w:ascii="Times New Roman" w:hAnsi="Times New Roman" w:cs="Times New Roman"/>
          <w:bCs/>
          <w:sz w:val="28"/>
          <w:szCs w:val="28"/>
        </w:rPr>
      </w:pPr>
      <w:r w:rsidRPr="008F2106">
        <w:rPr>
          <w:rFonts w:ascii="Times New Roman" w:hAnsi="Times New Roman" w:cs="Times New Roman"/>
          <w:b/>
          <w:bCs/>
          <w:sz w:val="28"/>
          <w:szCs w:val="28"/>
        </w:rPr>
        <w:t>2</w:t>
      </w:r>
      <w:r w:rsidRPr="008F2106">
        <w:rPr>
          <w:rFonts w:ascii="Times New Roman" w:hAnsi="Times New Roman" w:cs="Times New Roman"/>
          <w:bCs/>
          <w:sz w:val="28"/>
          <w:szCs w:val="28"/>
        </w:rPr>
        <w:t>. Контроль за  исполнением настоящего Решения возложить на  Главу Камарчагского сельсовета.</w:t>
      </w:r>
    </w:p>
    <w:p w:rsidR="000F19EB" w:rsidRPr="008F2106" w:rsidRDefault="000F19EB" w:rsidP="008F2106">
      <w:pPr>
        <w:pStyle w:val="a4"/>
        <w:spacing w:after="0" w:line="240" w:lineRule="auto"/>
        <w:ind w:left="0" w:firstLine="709"/>
        <w:jc w:val="both"/>
        <w:rPr>
          <w:rFonts w:ascii="Times New Roman" w:eastAsia="Times New Roman" w:hAnsi="Times New Roman" w:cs="Times New Roman"/>
          <w:sz w:val="28"/>
          <w:szCs w:val="28"/>
          <w:lang w:eastAsia="ru-RU"/>
        </w:rPr>
      </w:pPr>
      <w:r w:rsidRPr="008F2106">
        <w:rPr>
          <w:rFonts w:ascii="Times New Roman" w:hAnsi="Times New Roman" w:cs="Times New Roman"/>
          <w:b/>
          <w:bCs/>
          <w:sz w:val="28"/>
          <w:szCs w:val="28"/>
        </w:rPr>
        <w:t>3.</w:t>
      </w:r>
      <w:r w:rsidRPr="008F2106">
        <w:rPr>
          <w:rFonts w:ascii="Times New Roman" w:eastAsia="Times New Roman" w:hAnsi="Times New Roman" w:cs="Times New Roman"/>
          <w:sz w:val="28"/>
          <w:szCs w:val="28"/>
          <w:lang w:eastAsia="ru-RU"/>
        </w:rPr>
        <w:t>Глава Камарчагского сельсовета обязан опубликовать зарегистрированное настоящее Решение в течении семи дней со дня его поступления из Управления Министерства юстиции Российской Федерации по Красноярскому краю.</w:t>
      </w:r>
    </w:p>
    <w:p w:rsidR="000F19EB" w:rsidRPr="008F2106" w:rsidRDefault="000F19EB" w:rsidP="008F2106">
      <w:pPr>
        <w:pStyle w:val="a4"/>
        <w:numPr>
          <w:ilvl w:val="0"/>
          <w:numId w:val="3"/>
        </w:numPr>
        <w:spacing w:after="0" w:line="240" w:lineRule="auto"/>
        <w:ind w:left="0" w:firstLine="709"/>
        <w:jc w:val="both"/>
        <w:rPr>
          <w:rFonts w:ascii="Times New Roman" w:eastAsia="Times New Roman" w:hAnsi="Times New Roman" w:cs="Times New Roman"/>
          <w:sz w:val="28"/>
          <w:szCs w:val="28"/>
          <w:lang w:eastAsia="ru-RU"/>
        </w:rPr>
      </w:pPr>
      <w:r w:rsidRPr="008F2106">
        <w:rPr>
          <w:rFonts w:ascii="Times New Roman" w:eastAsia="Times New Roman" w:hAnsi="Times New Roman" w:cs="Times New Roman"/>
          <w:sz w:val="28"/>
          <w:szCs w:val="28"/>
          <w:lang w:eastAsia="ru-RU"/>
        </w:rPr>
        <w:t>Настоящее Решение вступает в силу после  официального опубликования в информационном бюллетене «Ведомости Манского района».</w:t>
      </w:r>
    </w:p>
    <w:p w:rsidR="000F19EB" w:rsidRPr="008F2106" w:rsidRDefault="000F19EB" w:rsidP="008F2106">
      <w:pPr>
        <w:spacing w:line="240" w:lineRule="auto"/>
        <w:ind w:firstLine="709"/>
        <w:jc w:val="both"/>
        <w:rPr>
          <w:rFonts w:ascii="Times New Roman" w:eastAsia="Times New Roman" w:hAnsi="Times New Roman" w:cs="Times New Roman"/>
          <w:sz w:val="28"/>
          <w:szCs w:val="28"/>
          <w:lang w:eastAsia="ru-RU"/>
        </w:rPr>
      </w:pPr>
    </w:p>
    <w:p w:rsidR="000F19EB" w:rsidRPr="008F2106" w:rsidRDefault="000F19EB" w:rsidP="008F2106">
      <w:pPr>
        <w:spacing w:after="0" w:line="240" w:lineRule="auto"/>
        <w:ind w:firstLine="709"/>
        <w:jc w:val="both"/>
        <w:rPr>
          <w:rFonts w:ascii="Times New Roman" w:eastAsia="Times New Roman" w:hAnsi="Times New Roman" w:cs="Times New Roman"/>
          <w:sz w:val="28"/>
          <w:szCs w:val="28"/>
          <w:lang w:eastAsia="ru-RU"/>
        </w:rPr>
      </w:pPr>
      <w:r w:rsidRPr="008F2106">
        <w:rPr>
          <w:rFonts w:ascii="Times New Roman" w:eastAsia="Times New Roman" w:hAnsi="Times New Roman" w:cs="Times New Roman"/>
          <w:sz w:val="28"/>
          <w:szCs w:val="28"/>
          <w:lang w:eastAsia="ru-RU"/>
        </w:rPr>
        <w:t>Председатель Совета депутатов,</w:t>
      </w:r>
    </w:p>
    <w:p w:rsidR="000F19EB" w:rsidRPr="008F2106" w:rsidRDefault="000F19EB" w:rsidP="008F2106">
      <w:pPr>
        <w:spacing w:after="0" w:line="240" w:lineRule="auto"/>
        <w:ind w:firstLine="709"/>
        <w:jc w:val="both"/>
        <w:rPr>
          <w:rFonts w:ascii="Times New Roman" w:eastAsia="Times New Roman" w:hAnsi="Times New Roman" w:cs="Times New Roman"/>
          <w:sz w:val="28"/>
          <w:szCs w:val="28"/>
          <w:lang w:eastAsia="ru-RU"/>
        </w:rPr>
      </w:pPr>
      <w:r w:rsidRPr="008F2106">
        <w:rPr>
          <w:rFonts w:ascii="Times New Roman" w:eastAsia="Times New Roman" w:hAnsi="Times New Roman" w:cs="Times New Roman"/>
          <w:sz w:val="28"/>
          <w:szCs w:val="28"/>
          <w:lang w:eastAsia="ru-RU"/>
        </w:rPr>
        <w:t>Глава Камарчагского сельсовета                                                      С.Ф.Тюхай</w:t>
      </w:r>
    </w:p>
    <w:p w:rsidR="000F19EB" w:rsidRPr="008F2106" w:rsidRDefault="000F19EB" w:rsidP="008F2106">
      <w:pPr>
        <w:autoSpaceDE w:val="0"/>
        <w:autoSpaceDN w:val="0"/>
        <w:adjustRightInd w:val="0"/>
        <w:spacing w:line="240" w:lineRule="auto"/>
        <w:ind w:firstLine="709"/>
        <w:jc w:val="both"/>
        <w:outlineLvl w:val="0"/>
        <w:rPr>
          <w:rFonts w:ascii="Times New Roman" w:eastAsia="Times New Roman" w:hAnsi="Times New Roman" w:cs="Times New Roman"/>
          <w:sz w:val="28"/>
          <w:szCs w:val="28"/>
          <w:lang w:eastAsia="ru-RU"/>
        </w:rPr>
      </w:pPr>
    </w:p>
    <w:p w:rsidR="000F19EB" w:rsidRPr="008F2106" w:rsidRDefault="000F19EB" w:rsidP="008F2106">
      <w:pPr>
        <w:pStyle w:val="a4"/>
        <w:tabs>
          <w:tab w:val="left" w:pos="1134"/>
          <w:tab w:val="left" w:pos="1276"/>
        </w:tabs>
        <w:spacing w:line="240" w:lineRule="auto"/>
        <w:ind w:left="0" w:firstLine="709"/>
        <w:rPr>
          <w:rFonts w:ascii="Times New Roman" w:hAnsi="Times New Roman" w:cs="Times New Roman"/>
          <w:sz w:val="28"/>
          <w:szCs w:val="28"/>
        </w:rPr>
      </w:pPr>
    </w:p>
    <w:p w:rsidR="00F863D5" w:rsidRPr="008F2106" w:rsidRDefault="00F863D5" w:rsidP="008F2106">
      <w:pPr>
        <w:spacing w:line="240" w:lineRule="auto"/>
        <w:ind w:firstLine="709"/>
        <w:rPr>
          <w:rFonts w:ascii="Times New Roman" w:eastAsia="Times New Roman" w:hAnsi="Times New Roman" w:cs="Times New Roman"/>
          <w:color w:val="000000"/>
          <w:sz w:val="28"/>
          <w:szCs w:val="28"/>
          <w:lang w:eastAsia="ru-RU"/>
        </w:rPr>
      </w:pPr>
    </w:p>
    <w:p w:rsidR="008F2106" w:rsidRDefault="008F2106" w:rsidP="008F2106">
      <w:pPr>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Зарегистрирован в Министерстве юстиции Российской Ф</w:t>
      </w:r>
      <w:r>
        <w:rPr>
          <w:rFonts w:ascii="Times New Roman" w:eastAsia="Times New Roman" w:hAnsi="Times New Roman"/>
          <w:sz w:val="28"/>
          <w:szCs w:val="28"/>
          <w:lang w:eastAsia="ru-RU"/>
        </w:rPr>
        <w:t>едерации по Красноярскому краю 30</w:t>
      </w:r>
      <w:r>
        <w:rPr>
          <w:rFonts w:ascii="Times New Roman" w:eastAsia="Times New Roman" w:hAnsi="Times New Roman"/>
          <w:sz w:val="28"/>
          <w:szCs w:val="28"/>
          <w:lang w:eastAsia="ru-RU"/>
        </w:rPr>
        <w:t>.0</w:t>
      </w:r>
      <w:r>
        <w:rPr>
          <w:rFonts w:ascii="Times New Roman" w:eastAsia="Times New Roman" w:hAnsi="Times New Roman"/>
          <w:sz w:val="28"/>
          <w:szCs w:val="28"/>
          <w:lang w:eastAsia="ru-RU"/>
        </w:rPr>
        <w:t>3</w:t>
      </w:r>
      <w:r>
        <w:rPr>
          <w:rFonts w:ascii="Times New Roman" w:eastAsia="Times New Roman" w:hAnsi="Times New Roman"/>
          <w:sz w:val="28"/>
          <w:szCs w:val="28"/>
          <w:lang w:eastAsia="ru-RU"/>
        </w:rPr>
        <w:t>.202</w:t>
      </w:r>
      <w:r>
        <w:rPr>
          <w:rFonts w:ascii="Times New Roman" w:eastAsia="Times New Roman" w:hAnsi="Times New Roman"/>
          <w:sz w:val="28"/>
          <w:szCs w:val="28"/>
          <w:lang w:eastAsia="ru-RU"/>
        </w:rPr>
        <w:t>2</w:t>
      </w:r>
      <w:r>
        <w:rPr>
          <w:rFonts w:ascii="Times New Roman" w:eastAsia="Times New Roman" w:hAnsi="Times New Roman"/>
          <w:sz w:val="28"/>
          <w:szCs w:val="28"/>
          <w:lang w:eastAsia="ru-RU"/>
        </w:rPr>
        <w:t>г.№</w:t>
      </w:r>
      <w:r>
        <w:rPr>
          <w:rFonts w:ascii="Times New Roman" w:eastAsia="Times New Roman" w:hAnsi="Times New Roman"/>
          <w:sz w:val="28"/>
          <w:szCs w:val="28"/>
          <w:lang w:val="en-US" w:eastAsia="ru-RU"/>
        </w:rPr>
        <w:t>RU</w:t>
      </w:r>
      <w:r>
        <w:rPr>
          <w:rFonts w:ascii="Times New Roman" w:eastAsia="Times New Roman" w:hAnsi="Times New Roman"/>
          <w:sz w:val="28"/>
          <w:szCs w:val="28"/>
          <w:lang w:eastAsia="ru-RU"/>
        </w:rPr>
        <w:t>24524302202</w:t>
      </w:r>
      <w:r>
        <w:rPr>
          <w:rFonts w:ascii="Times New Roman" w:eastAsia="Times New Roman" w:hAnsi="Times New Roman"/>
          <w:sz w:val="28"/>
          <w:szCs w:val="28"/>
          <w:lang w:eastAsia="ru-RU"/>
        </w:rPr>
        <w:t>2</w:t>
      </w:r>
      <w:bookmarkStart w:id="0" w:name="_GoBack"/>
      <w:bookmarkEnd w:id="0"/>
      <w:r>
        <w:rPr>
          <w:rFonts w:ascii="Times New Roman" w:eastAsia="Times New Roman" w:hAnsi="Times New Roman"/>
          <w:sz w:val="28"/>
          <w:szCs w:val="28"/>
          <w:lang w:eastAsia="ru-RU"/>
        </w:rPr>
        <w:t>001</w:t>
      </w:r>
    </w:p>
    <w:p w:rsidR="00D02EEC" w:rsidRPr="008F2106" w:rsidRDefault="00D02EEC" w:rsidP="008F2106">
      <w:pPr>
        <w:spacing w:line="240" w:lineRule="auto"/>
        <w:ind w:firstLine="709"/>
        <w:rPr>
          <w:rFonts w:ascii="Times New Roman" w:hAnsi="Times New Roman" w:cs="Times New Roman"/>
          <w:sz w:val="28"/>
          <w:szCs w:val="28"/>
        </w:rPr>
      </w:pPr>
    </w:p>
    <w:sectPr w:rsidR="00D02EEC" w:rsidRPr="008F2106" w:rsidSect="00A0513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360" w:rsidRDefault="005C7360" w:rsidP="00051083">
      <w:pPr>
        <w:spacing w:after="0" w:line="240" w:lineRule="auto"/>
      </w:pPr>
      <w:r>
        <w:separator/>
      </w:r>
    </w:p>
  </w:endnote>
  <w:endnote w:type="continuationSeparator" w:id="0">
    <w:p w:rsidR="005C7360" w:rsidRDefault="005C7360" w:rsidP="00051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360" w:rsidRDefault="005C7360" w:rsidP="00051083">
      <w:pPr>
        <w:spacing w:after="0" w:line="240" w:lineRule="auto"/>
      </w:pPr>
      <w:r>
        <w:separator/>
      </w:r>
    </w:p>
  </w:footnote>
  <w:footnote w:type="continuationSeparator" w:id="0">
    <w:p w:rsidR="005C7360" w:rsidRDefault="005C7360" w:rsidP="000510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521BA"/>
    <w:multiLevelType w:val="multilevel"/>
    <w:tmpl w:val="41AE1C9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E08712D"/>
    <w:multiLevelType w:val="hybridMultilevel"/>
    <w:tmpl w:val="44AE1E6A"/>
    <w:lvl w:ilvl="0" w:tplc="324259DA">
      <w:start w:val="4"/>
      <w:numFmt w:val="decimal"/>
      <w:lvlText w:val="%1."/>
      <w:lvlJc w:val="left"/>
      <w:pPr>
        <w:ind w:left="1070" w:hanging="360"/>
      </w:pPr>
      <w:rPr>
        <w:rFonts w:hint="default"/>
        <w:b/>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489F3679"/>
    <w:multiLevelType w:val="multilevel"/>
    <w:tmpl w:val="280475CE"/>
    <w:lvl w:ilvl="0">
      <w:start w:val="1"/>
      <w:numFmt w:val="decimal"/>
      <w:lvlText w:val="%1."/>
      <w:lvlJc w:val="left"/>
      <w:pPr>
        <w:ind w:left="720" w:hanging="360"/>
      </w:pPr>
      <w:rPr>
        <w:rFonts w:ascii="Times New Roman" w:eastAsia="Times New Roman" w:hAnsi="Times New Roman" w:cs="Times New Roman" w:hint="default"/>
        <w:b/>
        <w:color w:val="auto"/>
        <w:sz w:val="28"/>
      </w:rPr>
    </w:lvl>
    <w:lvl w:ilvl="1">
      <w:start w:val="1"/>
      <w:numFmt w:val="decimal"/>
      <w:isLgl/>
      <w:lvlText w:val="%1.%2."/>
      <w:lvlJc w:val="left"/>
      <w:pPr>
        <w:ind w:left="1288"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B73"/>
    <w:rsid w:val="00051083"/>
    <w:rsid w:val="00077BA5"/>
    <w:rsid w:val="000D301F"/>
    <w:rsid w:val="000E6289"/>
    <w:rsid w:val="000E68D4"/>
    <w:rsid w:val="000F19EB"/>
    <w:rsid w:val="00105BDF"/>
    <w:rsid w:val="00154274"/>
    <w:rsid w:val="00175072"/>
    <w:rsid w:val="002018DE"/>
    <w:rsid w:val="00273D37"/>
    <w:rsid w:val="002B4A14"/>
    <w:rsid w:val="002D24EA"/>
    <w:rsid w:val="002E2F03"/>
    <w:rsid w:val="0040647A"/>
    <w:rsid w:val="0047165C"/>
    <w:rsid w:val="004854FF"/>
    <w:rsid w:val="005468B3"/>
    <w:rsid w:val="005C7360"/>
    <w:rsid w:val="00670197"/>
    <w:rsid w:val="0071599D"/>
    <w:rsid w:val="00744BB5"/>
    <w:rsid w:val="007B4B73"/>
    <w:rsid w:val="008E5E62"/>
    <w:rsid w:val="008F2106"/>
    <w:rsid w:val="009247B9"/>
    <w:rsid w:val="00963AF5"/>
    <w:rsid w:val="00981AA7"/>
    <w:rsid w:val="00986BF0"/>
    <w:rsid w:val="00A05139"/>
    <w:rsid w:val="00A84DFD"/>
    <w:rsid w:val="00AA0D16"/>
    <w:rsid w:val="00AE231C"/>
    <w:rsid w:val="00B53850"/>
    <w:rsid w:val="00B8606C"/>
    <w:rsid w:val="00C700DD"/>
    <w:rsid w:val="00C72214"/>
    <w:rsid w:val="00C87082"/>
    <w:rsid w:val="00D02EEC"/>
    <w:rsid w:val="00D201E8"/>
    <w:rsid w:val="00D70FFC"/>
    <w:rsid w:val="00D76C55"/>
    <w:rsid w:val="00D83CA2"/>
    <w:rsid w:val="00DA2BC3"/>
    <w:rsid w:val="00EC59C5"/>
    <w:rsid w:val="00EF7EBA"/>
    <w:rsid w:val="00F863D5"/>
    <w:rsid w:val="00FA011A"/>
    <w:rsid w:val="00FD62D9"/>
    <w:rsid w:val="00FF66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04AA6"/>
  <w15:docId w15:val="{CC488836-0016-406F-8A58-B10E5FE20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13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7B4B73"/>
    <w:rPr>
      <w:i/>
      <w:iCs/>
    </w:rPr>
  </w:style>
  <w:style w:type="paragraph" w:customStyle="1" w:styleId="ConsPlusNormal">
    <w:name w:val="ConsPlusNormal"/>
    <w:rsid w:val="00F863D5"/>
    <w:pPr>
      <w:autoSpaceDE w:val="0"/>
      <w:autoSpaceDN w:val="0"/>
      <w:adjustRightInd w:val="0"/>
      <w:spacing w:after="0" w:line="240" w:lineRule="auto"/>
    </w:pPr>
    <w:rPr>
      <w:rFonts w:ascii="Arial" w:eastAsia="Calibri" w:hAnsi="Arial" w:cs="Arial"/>
      <w:sz w:val="20"/>
      <w:szCs w:val="20"/>
    </w:rPr>
  </w:style>
  <w:style w:type="paragraph" w:styleId="a4">
    <w:name w:val="List Paragraph"/>
    <w:basedOn w:val="a"/>
    <w:uiPriority w:val="34"/>
    <w:qFormat/>
    <w:rsid w:val="00C72214"/>
    <w:pPr>
      <w:ind w:left="720"/>
      <w:contextualSpacing/>
    </w:pPr>
  </w:style>
  <w:style w:type="paragraph" w:styleId="a5">
    <w:name w:val="footnote text"/>
    <w:basedOn w:val="a"/>
    <w:link w:val="a6"/>
    <w:uiPriority w:val="99"/>
    <w:semiHidden/>
    <w:unhideWhenUsed/>
    <w:rsid w:val="00051083"/>
    <w:pPr>
      <w:spacing w:after="0" w:line="240" w:lineRule="auto"/>
    </w:pPr>
    <w:rPr>
      <w:rFonts w:ascii="Calibri" w:eastAsia="Calibri" w:hAnsi="Calibri" w:cs="Times New Roman"/>
      <w:sz w:val="20"/>
      <w:szCs w:val="20"/>
      <w:lang w:eastAsia="ru-RU"/>
    </w:rPr>
  </w:style>
  <w:style w:type="character" w:customStyle="1" w:styleId="a6">
    <w:name w:val="Текст сноски Знак"/>
    <w:basedOn w:val="a0"/>
    <w:link w:val="a5"/>
    <w:uiPriority w:val="99"/>
    <w:semiHidden/>
    <w:rsid w:val="00051083"/>
    <w:rPr>
      <w:rFonts w:ascii="Calibri" w:eastAsia="Calibri" w:hAnsi="Calibri" w:cs="Times New Roman"/>
      <w:sz w:val="20"/>
      <w:szCs w:val="20"/>
      <w:lang w:eastAsia="ru-RU"/>
    </w:rPr>
  </w:style>
  <w:style w:type="character" w:styleId="a7">
    <w:name w:val="footnote reference"/>
    <w:uiPriority w:val="99"/>
    <w:unhideWhenUsed/>
    <w:rsid w:val="00051083"/>
    <w:rPr>
      <w:vertAlign w:val="superscript"/>
    </w:rPr>
  </w:style>
  <w:style w:type="paragraph" w:styleId="a8">
    <w:name w:val="Balloon Text"/>
    <w:basedOn w:val="a"/>
    <w:link w:val="a9"/>
    <w:uiPriority w:val="99"/>
    <w:semiHidden/>
    <w:unhideWhenUsed/>
    <w:rsid w:val="000F19E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0F19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408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842</Words>
  <Characters>4806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cp:lastPrinted>2022-03-10T09:07:00Z</cp:lastPrinted>
  <dcterms:created xsi:type="dcterms:W3CDTF">2022-07-28T07:14:00Z</dcterms:created>
  <dcterms:modified xsi:type="dcterms:W3CDTF">2022-07-28T07:30:00Z</dcterms:modified>
</cp:coreProperties>
</file>